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141"/>
      </w:pPr>
      <w:r>
        <w:rPr>
          <w:spacing w:val="-4"/>
        </w:rPr>
        <w:t>Vec:</w:t>
      </w:r>
    </w:p>
    <w:p>
      <w:pPr>
        <w:spacing w:line="360" w:lineRule="auto" w:before="140"/>
        <w:ind w:left="141" w:right="139" w:firstLine="0"/>
        <w:jc w:val="both"/>
        <w:rPr>
          <w:b/>
          <w:sz w:val="24"/>
        </w:rPr>
      </w:pPr>
      <w:r>
        <w:rPr>
          <w:b/>
          <w:sz w:val="24"/>
        </w:rPr>
        <w:t>Žiadosť 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vydanie potvrdenia dokumentácie skutočného realizovania stavby </w:t>
      </w:r>
      <w:r>
        <w:rPr>
          <w:sz w:val="24"/>
        </w:rPr>
        <w:t>alebo </w:t>
      </w:r>
      <w:r>
        <w:rPr>
          <w:b/>
          <w:sz w:val="24"/>
        </w:rPr>
        <w:t>zjednodušenej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dokumentácie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40"/>
          <w:sz w:val="24"/>
        </w:rPr>
        <w:t> </w:t>
      </w:r>
      <w:r>
        <w:rPr>
          <w:sz w:val="24"/>
        </w:rPr>
        <w:t>(pasportu</w:t>
      </w:r>
      <w:r>
        <w:rPr>
          <w:spacing w:val="40"/>
          <w:sz w:val="24"/>
        </w:rPr>
        <w:t> </w:t>
      </w:r>
      <w:r>
        <w:rPr>
          <w:sz w:val="24"/>
        </w:rPr>
        <w:t>stavby)</w:t>
      </w:r>
      <w:r>
        <w:rPr>
          <w:spacing w:val="40"/>
          <w:sz w:val="24"/>
        </w:rPr>
        <w:t> </w:t>
      </w:r>
      <w:r>
        <w:rPr>
          <w:sz w:val="24"/>
        </w:rPr>
        <w:t>s</w:t>
      </w:r>
      <w:r>
        <w:rPr>
          <w:spacing w:val="40"/>
          <w:sz w:val="24"/>
        </w:rPr>
        <w:t> </w:t>
      </w:r>
      <w:r>
        <w:rPr>
          <w:b/>
          <w:sz w:val="24"/>
        </w:rPr>
        <w:t>potvrdením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existencie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b/>
          <w:sz w:val="24"/>
        </w:rPr>
        <w:t>jej účelu </w:t>
      </w:r>
      <w:r>
        <w:rPr>
          <w:sz w:val="24"/>
        </w:rPr>
        <w:t>podľa § 104 zákona č.</w:t>
      </w:r>
      <w:r>
        <w:rPr>
          <w:spacing w:val="-2"/>
          <w:sz w:val="24"/>
        </w:rPr>
        <w:t> </w:t>
      </w:r>
      <w:r>
        <w:rPr>
          <w:sz w:val="24"/>
        </w:rPr>
        <w:t>50/1976</w:t>
      </w:r>
      <w:r>
        <w:rPr>
          <w:spacing w:val="-2"/>
          <w:sz w:val="24"/>
        </w:rPr>
        <w:t> </w:t>
      </w:r>
      <w:r>
        <w:rPr>
          <w:sz w:val="24"/>
        </w:rPr>
        <w:t>Zb. o územnom plánovaní a stavebnom poriadku (stavebný zákon) v znení neskorších predpisov, </w:t>
      </w:r>
      <w:r>
        <w:rPr>
          <w:b/>
          <w:sz w:val="24"/>
        </w:rPr>
        <w:t>ak sa doklady od stavby nezachovali</w:t>
      </w:r>
    </w:p>
    <w:p>
      <w:pPr>
        <w:pStyle w:val="BodyText"/>
        <w:spacing w:before="257"/>
        <w:rPr>
          <w:b/>
        </w:rPr>
      </w:pPr>
    </w:p>
    <w:p>
      <w:pPr>
        <w:pStyle w:val="BodyText"/>
        <w:ind w:left="141"/>
      </w:pPr>
      <w:r>
        <w:rPr>
          <w:spacing w:val="-2"/>
          <w:u w:val="single"/>
        </w:rPr>
        <w:t>Žiadateľ</w:t>
      </w:r>
    </w:p>
    <w:p>
      <w:pPr>
        <w:pStyle w:val="BodyText"/>
        <w:spacing w:before="139"/>
        <w:ind w:left="501"/>
      </w:pPr>
      <w:r>
        <w:rPr/>
        <w:t>meno,</w:t>
      </w:r>
      <w:r>
        <w:rPr>
          <w:spacing w:val="-2"/>
        </w:rPr>
        <w:t> </w:t>
      </w:r>
      <w:r>
        <w:rPr/>
        <w:t>priezvisko</w:t>
      </w:r>
      <w:r>
        <w:rPr>
          <w:spacing w:val="-1"/>
        </w:rPr>
        <w:t> </w:t>
      </w:r>
      <w:r>
        <w:rPr/>
        <w:t>(názov firmy):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adresa</w:t>
      </w:r>
      <w:r>
        <w:rPr>
          <w:spacing w:val="18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-1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 .................................................................................</w:t>
      </w:r>
      <w:r>
        <w:rPr>
          <w:spacing w:val="1"/>
        </w:rPr>
        <w:t> </w:t>
      </w:r>
      <w:r>
        <w:rPr/>
        <w:t>tel.: </w:t>
      </w:r>
      <w:r>
        <w:rPr>
          <w:spacing w:val="-2"/>
        </w:rPr>
        <w:t>.................</w:t>
      </w:r>
    </w:p>
    <w:p>
      <w:pPr>
        <w:pStyle w:val="BodyText"/>
        <w:spacing w:before="139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spacing w:before="257"/>
        <w:ind w:left="501"/>
      </w:pPr>
      <w:r>
        <w:rPr/>
        <w:t>splnomocnená</w:t>
      </w:r>
      <w:r>
        <w:rPr>
          <w:spacing w:val="-5"/>
        </w:rPr>
        <w:t> </w:t>
      </w:r>
      <w:r>
        <w:rPr>
          <w:spacing w:val="-2"/>
        </w:rPr>
        <w:t>organizácia/osoba</w:t>
      </w:r>
    </w:p>
    <w:p>
      <w:pPr>
        <w:pStyle w:val="BodyText"/>
        <w:spacing w:before="139"/>
        <w:ind w:left="501"/>
      </w:pPr>
      <w:r>
        <w:rPr/>
        <w:t>meno</w:t>
      </w:r>
      <w:r>
        <w:rPr>
          <w:spacing w:val="6"/>
        </w:rPr>
        <w:t> </w:t>
      </w:r>
      <w:r>
        <w:rPr/>
        <w:t>(názov</w:t>
      </w:r>
      <w:r>
        <w:rPr>
          <w:spacing w:val="10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-3"/>
        </w:rPr>
        <w:t> </w:t>
      </w:r>
      <w:r>
        <w:rPr/>
        <w:t>poverenej osoby: ................................................................................. tel.: </w:t>
      </w:r>
      <w:r>
        <w:rPr>
          <w:spacing w:val="-2"/>
        </w:rPr>
        <w:t>.................</w:t>
      </w:r>
    </w:p>
    <w:p>
      <w:pPr>
        <w:pStyle w:val="BodyText"/>
        <w:spacing w:before="139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141"/>
      </w:pPr>
      <w:r>
        <w:rPr>
          <w:spacing w:val="-2"/>
          <w:u w:val="single"/>
        </w:rPr>
        <w:t>Stavba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b/>
          <w:sz w:val="24"/>
        </w:rPr>
        <w:t>názov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popis stavby </w:t>
      </w:r>
      <w:r>
        <w:rPr>
          <w:i/>
          <w:sz w:val="24"/>
        </w:rPr>
        <w:t>(rodinný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záhradná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chatka,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bytový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dom,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garáž...)</w:t>
      </w:r>
      <w:r>
        <w:rPr>
          <w:spacing w:val="-2"/>
          <w:sz w:val="24"/>
        </w:rPr>
        <w:t>: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Heading1"/>
        <w:spacing w:before="138"/>
        <w:ind w:left="501"/>
        <w:rPr>
          <w:b w:val="0"/>
        </w:rPr>
      </w:pPr>
      <w:r>
        <w:rPr/>
        <w:t>miesto </w:t>
      </w:r>
      <w:r>
        <w:rPr>
          <w:spacing w:val="-2"/>
        </w:rPr>
        <w:t>stavby</w:t>
      </w:r>
      <w:r>
        <w:rPr>
          <w:b w:val="0"/>
          <w:spacing w:val="-2"/>
        </w:rPr>
        <w:t>:</w:t>
      </w:r>
    </w:p>
    <w:p>
      <w:pPr>
        <w:pStyle w:val="BodyText"/>
        <w:spacing w:before="139"/>
        <w:ind w:left="501"/>
      </w:pPr>
      <w:r>
        <w:rPr/>
        <w:t>obec,</w:t>
      </w:r>
      <w:r>
        <w:rPr>
          <w:spacing w:val="22"/>
        </w:rPr>
        <w:t> </w:t>
      </w:r>
      <w:r>
        <w:rPr/>
        <w:t>ulica:</w:t>
      </w:r>
      <w:r>
        <w:rPr>
          <w:spacing w:val="25"/>
        </w:rPr>
        <w:t> </w:t>
      </w:r>
      <w:r>
        <w:rPr>
          <w:spacing w:val="-2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kat.</w:t>
      </w:r>
      <w:r>
        <w:rPr>
          <w:spacing w:val="-4"/>
        </w:rPr>
        <w:t> </w:t>
      </w:r>
      <w:r>
        <w:rPr/>
        <w:t>územie:</w:t>
      </w:r>
      <w:r>
        <w:rPr>
          <w:spacing w:val="-1"/>
        </w:rPr>
        <w:t> </w:t>
      </w:r>
      <w:r>
        <w:rPr/>
        <w:t>...................................................................................</w:t>
      </w:r>
      <w:r>
        <w:rPr>
          <w:spacing w:val="-1"/>
        </w:rPr>
        <w:t> </w:t>
      </w:r>
      <w:r>
        <w:rPr/>
        <w:t>parc.</w:t>
      </w:r>
      <w:r>
        <w:rPr>
          <w:spacing w:val="1"/>
        </w:rPr>
        <w:t> </w:t>
      </w:r>
      <w:r>
        <w:rPr/>
        <w:t>č.:</w:t>
      </w:r>
      <w:r>
        <w:rPr>
          <w:spacing w:val="-1"/>
        </w:rPr>
        <w:t> </w:t>
      </w:r>
      <w:r>
        <w:rPr>
          <w:spacing w:val="-2"/>
        </w:rPr>
        <w:t>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501"/>
      </w:pPr>
      <w:r>
        <w:rPr/>
        <w:t>vlastník</w:t>
      </w:r>
      <w:r>
        <w:rPr>
          <w:spacing w:val="-5"/>
        </w:rPr>
        <w:t> </w:t>
      </w:r>
      <w:r>
        <w:rPr>
          <w:spacing w:val="-2"/>
        </w:rPr>
        <w:t>stavby</w:t>
      </w:r>
    </w:p>
    <w:p>
      <w:pPr>
        <w:pStyle w:val="BodyText"/>
        <w:tabs>
          <w:tab w:pos="5265" w:val="left" w:leader="dot"/>
        </w:tabs>
        <w:spacing w:before="139"/>
        <w:ind w:left="501"/>
      </w:pPr>
      <w:r>
        <w:rPr>
          <w:spacing w:val="-4"/>
        </w:rPr>
        <w:t>podľa</w:t>
      </w:r>
      <w:r>
        <w:rPr/>
        <w:tab/>
        <w:t>(uviesť</w:t>
      </w:r>
      <w:r>
        <w:rPr>
          <w:spacing w:val="-4"/>
        </w:rPr>
        <w:t> </w:t>
      </w:r>
      <w:r>
        <w:rPr/>
        <w:t>doklad</w:t>
      </w:r>
      <w:r>
        <w:rPr>
          <w:spacing w:val="-3"/>
        </w:rPr>
        <w:t> </w:t>
      </w:r>
      <w:r>
        <w:rPr/>
        <w:t>preukazujúci</w:t>
      </w:r>
      <w:r>
        <w:rPr>
          <w:spacing w:val="-3"/>
        </w:rPr>
        <w:t> </w:t>
      </w:r>
      <w:r>
        <w:rPr>
          <w:spacing w:val="-2"/>
        </w:rPr>
        <w:t>vlastníctvo)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-1"/>
        </w:rPr>
        <w:t> </w:t>
      </w:r>
      <w:r>
        <w:rPr/>
        <w:t>(názov): ................................................................................................</w:t>
      </w:r>
      <w:r>
        <w:rPr>
          <w:spacing w:val="-1"/>
        </w:rPr>
        <w:t> </w:t>
      </w:r>
      <w:r>
        <w:rPr/>
        <w:t>tel.: </w:t>
      </w:r>
      <w:r>
        <w:rPr>
          <w:spacing w:val="-2"/>
        </w:rPr>
        <w:t>................</w:t>
      </w:r>
    </w:p>
    <w:p>
      <w:pPr>
        <w:pStyle w:val="BodyText"/>
        <w:spacing w:before="139"/>
        <w:ind w:left="501"/>
      </w:pPr>
      <w:r>
        <w:rPr/>
        <w:t>adresa</w:t>
      </w:r>
      <w:r>
        <w:rPr>
          <w:spacing w:val="21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72" w:top="1040" w:bottom="960" w:left="1275" w:right="1275"/>
          <w:pgNumType w:start="1"/>
        </w:sectPr>
      </w:pPr>
    </w:p>
    <w:p>
      <w:pPr>
        <w:spacing w:before="73"/>
        <w:ind w:left="501" w:right="0" w:firstLine="0"/>
        <w:jc w:val="left"/>
        <w:rPr>
          <w:sz w:val="24"/>
        </w:rPr>
      </w:pPr>
      <w:r>
        <w:rPr>
          <w:b/>
          <w:sz w:val="24"/>
        </w:rPr>
        <w:t>vlastník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pozemku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ktorom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2"/>
          <w:sz w:val="24"/>
        </w:rPr>
        <w:t> </w:t>
      </w:r>
      <w:r>
        <w:rPr>
          <w:sz w:val="24"/>
        </w:rPr>
        <w:t>stavba</w:t>
      </w:r>
      <w:r>
        <w:rPr>
          <w:spacing w:val="-2"/>
          <w:sz w:val="24"/>
        </w:rPr>
        <w:t> postavená</w:t>
      </w:r>
    </w:p>
    <w:p>
      <w:pPr>
        <w:pStyle w:val="BodyText"/>
        <w:tabs>
          <w:tab w:pos="5265" w:val="left" w:leader="dot"/>
        </w:tabs>
        <w:spacing w:before="140"/>
        <w:ind w:left="501"/>
      </w:pPr>
      <w:r>
        <w:rPr>
          <w:spacing w:val="-4"/>
        </w:rPr>
        <w:t>podľa</w:t>
      </w:r>
      <w:r>
        <w:rPr/>
        <w:tab/>
        <w:t>(uviesť</w:t>
      </w:r>
      <w:r>
        <w:rPr>
          <w:spacing w:val="-6"/>
        </w:rPr>
        <w:t> </w:t>
      </w:r>
      <w:r>
        <w:rPr/>
        <w:t>doklad</w:t>
      </w:r>
      <w:r>
        <w:rPr>
          <w:spacing w:val="-3"/>
        </w:rPr>
        <w:t> </w:t>
      </w:r>
      <w:r>
        <w:rPr/>
        <w:t>preukazujúci</w:t>
      </w:r>
      <w:r>
        <w:rPr>
          <w:spacing w:val="-3"/>
        </w:rPr>
        <w:t> </w:t>
      </w:r>
      <w:r>
        <w:rPr>
          <w:spacing w:val="-2"/>
        </w:rPr>
        <w:t>vlastníctvo)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-1"/>
        </w:rPr>
        <w:t> </w:t>
      </w:r>
      <w:r>
        <w:rPr/>
        <w:t>(názov): ................................................................................................</w:t>
      </w:r>
      <w:r>
        <w:rPr>
          <w:spacing w:val="-1"/>
        </w:rPr>
        <w:t> </w:t>
      </w:r>
      <w:r>
        <w:rPr/>
        <w:t>tel.: </w:t>
      </w:r>
      <w:r>
        <w:rPr>
          <w:spacing w:val="-2"/>
        </w:rPr>
        <w:t>................</w:t>
      </w:r>
    </w:p>
    <w:p>
      <w:pPr>
        <w:pStyle w:val="BodyText"/>
        <w:spacing w:before="139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772" w:top="1040" w:bottom="960" w:left="1275" w:right="1275"/>
        </w:sectPr>
      </w:pPr>
    </w:p>
    <w:p>
      <w:pPr>
        <w:pStyle w:val="Heading1"/>
        <w:spacing w:before="90"/>
        <w:ind w:left="568"/>
      </w:pPr>
      <w:r>
        <w:rPr/>
        <w:t>predpokladaný</w:t>
      </w:r>
      <w:r>
        <w:rPr>
          <w:spacing w:val="-4"/>
        </w:rPr>
        <w:t> </w:t>
      </w:r>
      <w:r>
        <w:rPr/>
        <w:t>vek</w:t>
      </w:r>
      <w:r>
        <w:rPr>
          <w:spacing w:val="-3"/>
        </w:rPr>
        <w:t> </w:t>
      </w:r>
      <w:r>
        <w:rPr>
          <w:spacing w:val="-2"/>
        </w:rPr>
        <w:t>stavby</w:t>
      </w:r>
    </w:p>
    <w:p>
      <w:pPr>
        <w:pStyle w:val="BodyText"/>
        <w:spacing w:before="139"/>
        <w:ind w:left="568"/>
      </w:pPr>
      <w:r>
        <w:rPr/>
        <w:t>stavba</w:t>
      </w:r>
      <w:r>
        <w:rPr>
          <w:spacing w:val="-2"/>
        </w:rPr>
        <w:t> </w:t>
      </w:r>
      <w:r>
        <w:rPr/>
        <w:t>bola </w:t>
      </w:r>
      <w:r>
        <w:rPr>
          <w:spacing w:val="-2"/>
        </w:rPr>
        <w:t>postavená:</w:t>
      </w:r>
    </w:p>
    <w:p>
      <w:pPr>
        <w:pStyle w:val="BodyText"/>
        <w:spacing w:before="137"/>
        <w:ind w:left="568"/>
      </w:pPr>
      <w:r>
        <w:rPr>
          <w:rFonts w:ascii="Webdings" w:hAnsi="Webdings"/>
        </w:rPr>
        <w:t></w:t>
      </w:r>
      <w:r>
        <w:rPr>
          <w:spacing w:val="-20"/>
        </w:rPr>
        <w:t> </w:t>
      </w:r>
      <w:r>
        <w:rPr/>
        <w:t>pred</w:t>
      </w:r>
      <w:r>
        <w:rPr>
          <w:spacing w:val="-1"/>
        </w:rPr>
        <w:t> </w:t>
      </w:r>
      <w:r>
        <w:rPr/>
        <w:t>01. 10. 1976, t. j. v roku </w:t>
      </w:r>
      <w:r>
        <w:rPr>
          <w:spacing w:val="-2"/>
        </w:rPr>
        <w:t>.............</w:t>
      </w:r>
    </w:p>
    <w:p>
      <w:pPr>
        <w:pStyle w:val="BodyText"/>
        <w:spacing w:before="140"/>
        <w:ind w:left="568"/>
      </w:pPr>
      <w:r>
        <w:rPr>
          <w:rFonts w:ascii="Webdings" w:hAnsi="Webdings"/>
        </w:rPr>
        <w:t></w:t>
      </w:r>
      <w:r>
        <w:rPr>
          <w:spacing w:val="-20"/>
        </w:rPr>
        <w:t> </w:t>
      </w:r>
      <w:r>
        <w:rPr/>
        <w:t>po 01. 10. 1976, t. j. v roku</w:t>
      </w:r>
      <w:r>
        <w:rPr>
          <w:spacing w:val="-1"/>
        </w:rPr>
        <w:t> </w:t>
      </w:r>
      <w:r>
        <w:rPr>
          <w:spacing w:val="-2"/>
        </w:rPr>
        <w:t>................</w:t>
      </w:r>
    </w:p>
    <w:p>
      <w:pPr>
        <w:pStyle w:val="BodyText"/>
        <w:spacing w:before="229"/>
      </w:pPr>
      <w:r>
        <w:rPr/>
        <w:br w:type="column"/>
      </w:r>
      <w:r>
        <w:rPr/>
      </w:r>
    </w:p>
    <w:p>
      <w:pPr>
        <w:pStyle w:val="BodyText"/>
        <w:ind w:left="568"/>
      </w:pPr>
      <w:r>
        <w:rPr/>
        <w:t>stavba</w:t>
      </w:r>
      <w:r>
        <w:rPr>
          <w:spacing w:val="-3"/>
        </w:rPr>
        <w:t> </w:t>
      </w:r>
      <w:r>
        <w:rPr/>
        <w:t>bola daná</w:t>
      </w:r>
      <w:r>
        <w:rPr>
          <w:spacing w:val="-2"/>
        </w:rPr>
        <w:t> </w:t>
      </w:r>
      <w:r>
        <w:rPr/>
        <w:t>do </w:t>
      </w:r>
      <w:r>
        <w:rPr>
          <w:spacing w:val="-2"/>
        </w:rPr>
        <w:t>užívania:</w:t>
      </w:r>
    </w:p>
    <w:p>
      <w:pPr>
        <w:pStyle w:val="BodyText"/>
        <w:spacing w:before="137"/>
        <w:ind w:left="568"/>
      </w:pPr>
      <w:r>
        <w:rPr>
          <w:rFonts w:ascii="Webdings" w:hAnsi="Webdings"/>
        </w:rPr>
        <w:t></w:t>
      </w:r>
      <w:r>
        <w:rPr>
          <w:spacing w:val="-20"/>
        </w:rPr>
        <w:t> </w:t>
      </w:r>
      <w:r>
        <w:rPr/>
        <w:t>pred</w:t>
      </w:r>
      <w:r>
        <w:rPr>
          <w:spacing w:val="-1"/>
        </w:rPr>
        <w:t> </w:t>
      </w:r>
      <w:r>
        <w:rPr/>
        <w:t>01. 10. 1976, t. j. v roku </w:t>
      </w:r>
      <w:r>
        <w:rPr>
          <w:spacing w:val="-2"/>
        </w:rPr>
        <w:t>.............</w:t>
      </w:r>
    </w:p>
    <w:p>
      <w:pPr>
        <w:pStyle w:val="BodyText"/>
        <w:spacing w:before="140"/>
        <w:ind w:left="568"/>
      </w:pPr>
      <w:r>
        <w:rPr>
          <w:rFonts w:ascii="Webdings" w:hAnsi="Webdings"/>
        </w:rPr>
        <w:t></w:t>
      </w:r>
      <w:r>
        <w:rPr>
          <w:spacing w:val="-20"/>
        </w:rPr>
        <w:t> </w:t>
      </w:r>
      <w:r>
        <w:rPr/>
        <w:t>po</w:t>
      </w:r>
      <w:r>
        <w:rPr>
          <w:spacing w:val="7"/>
        </w:rPr>
        <w:t> </w:t>
      </w:r>
      <w:r>
        <w:rPr/>
        <w:t>01.</w:t>
      </w:r>
      <w:r>
        <w:rPr>
          <w:spacing w:val="7"/>
        </w:rPr>
        <w:t> </w:t>
      </w:r>
      <w:r>
        <w:rPr/>
        <w:t>10.</w:t>
      </w:r>
      <w:r>
        <w:rPr>
          <w:spacing w:val="6"/>
        </w:rPr>
        <w:t> </w:t>
      </w:r>
      <w:r>
        <w:rPr/>
        <w:t>1976,</w:t>
      </w:r>
      <w:r>
        <w:rPr>
          <w:spacing w:val="6"/>
        </w:rPr>
        <w:t> </w:t>
      </w:r>
      <w:r>
        <w:rPr/>
        <w:t>t.</w:t>
      </w:r>
      <w:r>
        <w:rPr>
          <w:spacing w:val="7"/>
        </w:rPr>
        <w:t> </w:t>
      </w:r>
      <w:r>
        <w:rPr/>
        <w:t>j.</w:t>
      </w:r>
      <w:r>
        <w:rPr>
          <w:spacing w:val="7"/>
        </w:rPr>
        <w:t> </w:t>
      </w:r>
      <w:r>
        <w:rPr/>
        <w:t>v</w:t>
      </w:r>
      <w:r>
        <w:rPr>
          <w:spacing w:val="1"/>
        </w:rPr>
        <w:t> </w:t>
      </w:r>
      <w:r>
        <w:rPr/>
        <w:t>roku</w:t>
      </w:r>
      <w:r>
        <w:rPr>
          <w:spacing w:val="8"/>
        </w:rPr>
        <w:t> </w:t>
      </w:r>
      <w:r>
        <w:rPr>
          <w:spacing w:val="-2"/>
        </w:rPr>
        <w:t>................</w:t>
      </w:r>
    </w:p>
    <w:p>
      <w:pPr>
        <w:pStyle w:val="BodyText"/>
        <w:spacing w:after="0"/>
        <w:sectPr>
          <w:type w:val="continuous"/>
          <w:pgSz w:w="11910" w:h="16840"/>
          <w:pgMar w:header="0" w:footer="772" w:top="1040" w:bottom="960" w:left="1275" w:right="1275"/>
          <w:cols w:num="2" w:equalWidth="0">
            <w:col w:w="4531" w:space="147"/>
            <w:col w:w="468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1"/>
      </w:pPr>
      <w:r>
        <w:rPr>
          <w:u w:val="single"/>
        </w:rPr>
        <w:t>Dôvody,</w:t>
      </w:r>
      <w:r>
        <w:rPr>
          <w:spacing w:val="-3"/>
          <w:u w:val="single"/>
        </w:rPr>
        <w:t> </w:t>
      </w:r>
      <w:r>
        <w:rPr>
          <w:u w:val="single"/>
        </w:rPr>
        <w:t>pre</w:t>
      </w:r>
      <w:r>
        <w:rPr>
          <w:spacing w:val="-1"/>
          <w:u w:val="single"/>
        </w:rPr>
        <w:t> </w:t>
      </w:r>
      <w:r>
        <w:rPr>
          <w:u w:val="single"/>
        </w:rPr>
        <w:t>ktoré</w:t>
      </w:r>
      <w:r>
        <w:rPr>
          <w:spacing w:val="-2"/>
          <w:u w:val="single"/>
        </w:rPr>
        <w:t> </w:t>
      </w:r>
      <w:r>
        <w:rPr>
          <w:u w:val="single"/>
        </w:rPr>
        <w:t>sa</w:t>
      </w:r>
      <w:r>
        <w:rPr>
          <w:spacing w:val="-1"/>
          <w:u w:val="single"/>
        </w:rPr>
        <w:t> </w:t>
      </w:r>
      <w:r>
        <w:rPr>
          <w:u w:val="single"/>
        </w:rPr>
        <w:t>nezachovali doklady od </w:t>
      </w:r>
      <w:r>
        <w:rPr>
          <w:spacing w:val="-2"/>
          <w:u w:val="single"/>
        </w:rPr>
        <w:t>stavby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41"/>
      </w:pPr>
      <w:r>
        <w:rPr>
          <w:u w:val="single"/>
        </w:rPr>
        <w:t>Dôvody,</w:t>
      </w:r>
      <w:r>
        <w:rPr>
          <w:spacing w:val="-1"/>
          <w:u w:val="single"/>
        </w:rPr>
        <w:t> </w:t>
      </w:r>
      <w:r>
        <w:rPr>
          <w:u w:val="single"/>
        </w:rPr>
        <w:t>pre</w:t>
      </w:r>
      <w:r>
        <w:rPr>
          <w:spacing w:val="-2"/>
          <w:u w:val="single"/>
        </w:rPr>
        <w:t> </w:t>
      </w:r>
      <w:r>
        <w:rPr>
          <w:u w:val="single"/>
        </w:rPr>
        <w:t>ktoré</w:t>
      </w:r>
      <w:r>
        <w:rPr>
          <w:spacing w:val="-1"/>
          <w:u w:val="single"/>
        </w:rPr>
        <w:t> </w:t>
      </w:r>
      <w:r>
        <w:rPr>
          <w:u w:val="single"/>
        </w:rPr>
        <w:t>sa</w:t>
      </w:r>
      <w:r>
        <w:rPr>
          <w:spacing w:val="-1"/>
          <w:u w:val="single"/>
        </w:rPr>
        <w:t> </w:t>
      </w:r>
      <w:r>
        <w:rPr>
          <w:u w:val="single"/>
        </w:rPr>
        <w:t>žiada</w:t>
      </w:r>
      <w:r>
        <w:rPr>
          <w:spacing w:val="-1"/>
          <w:u w:val="single"/>
        </w:rPr>
        <w:t> </w:t>
      </w:r>
      <w:r>
        <w:rPr>
          <w:u w:val="single"/>
        </w:rPr>
        <w:t>o</w:t>
      </w:r>
      <w:r>
        <w:rPr>
          <w:spacing w:val="1"/>
          <w:u w:val="single"/>
        </w:rPr>
        <w:t> </w:t>
      </w:r>
      <w:r>
        <w:rPr>
          <w:u w:val="single"/>
        </w:rPr>
        <w:t>vydanie </w:t>
      </w:r>
      <w:r>
        <w:rPr>
          <w:spacing w:val="-2"/>
          <w:u w:val="single"/>
        </w:rPr>
        <w:t>potvrdenia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Heading1"/>
        <w:jc w:val="both"/>
      </w:pPr>
      <w:r>
        <w:rPr/>
        <w:t>K</w:t>
      </w:r>
      <w:r>
        <w:rPr>
          <w:spacing w:val="-1"/>
        </w:rPr>
        <w:t> </w:t>
      </w:r>
      <w:r>
        <w:rPr/>
        <w:t>žiadosti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prikladajú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360" w:lineRule="auto" w:before="139" w:after="0"/>
        <w:ind w:left="849" w:right="140" w:hanging="708"/>
        <w:jc w:val="both"/>
        <w:rPr>
          <w:sz w:val="24"/>
        </w:rPr>
      </w:pPr>
      <w:r>
        <w:rPr>
          <w:sz w:val="24"/>
        </w:rPr>
        <w:t>potvrdenie</w:t>
      </w:r>
      <w:r>
        <w:rPr>
          <w:spacing w:val="40"/>
          <w:sz w:val="24"/>
        </w:rPr>
        <w:t> </w:t>
      </w:r>
      <w:r>
        <w:rPr>
          <w:sz w:val="24"/>
        </w:rPr>
        <w:t>od</w:t>
      </w:r>
      <w:r>
        <w:rPr>
          <w:spacing w:val="40"/>
          <w:sz w:val="24"/>
        </w:rPr>
        <w:t> </w:t>
      </w:r>
      <w:r>
        <w:rPr>
          <w:sz w:val="24"/>
        </w:rPr>
        <w:t>Štátneho</w:t>
      </w:r>
      <w:r>
        <w:rPr>
          <w:spacing w:val="40"/>
          <w:sz w:val="24"/>
        </w:rPr>
        <w:t> </w:t>
      </w:r>
      <w:r>
        <w:rPr>
          <w:sz w:val="24"/>
        </w:rPr>
        <w:t>archívu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Bratislave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pracovisko</w:t>
      </w:r>
      <w:r>
        <w:rPr>
          <w:spacing w:val="40"/>
          <w:sz w:val="24"/>
        </w:rPr>
        <w:t> </w:t>
      </w:r>
      <w:r>
        <w:rPr>
          <w:sz w:val="24"/>
        </w:rPr>
        <w:t>Archív</w:t>
      </w:r>
      <w:r>
        <w:rPr>
          <w:spacing w:val="40"/>
          <w:sz w:val="24"/>
        </w:rPr>
        <w:t> </w:t>
      </w:r>
      <w:r>
        <w:rPr>
          <w:sz w:val="24"/>
        </w:rPr>
        <w:t>Modra,</w:t>
      </w:r>
      <w:r>
        <w:rPr>
          <w:spacing w:val="40"/>
          <w:sz w:val="24"/>
        </w:rPr>
        <w:t> </w:t>
      </w:r>
      <w:r>
        <w:rPr>
          <w:sz w:val="24"/>
        </w:rPr>
        <w:t>prípadne od</w:t>
      </w:r>
      <w:r>
        <w:rPr>
          <w:spacing w:val="-1"/>
          <w:sz w:val="24"/>
        </w:rPr>
        <w:t> </w:t>
      </w:r>
      <w:r>
        <w:rPr>
          <w:sz w:val="24"/>
        </w:rPr>
        <w:t>Obce</w:t>
      </w:r>
      <w:r>
        <w:rPr>
          <w:spacing w:val="61"/>
          <w:sz w:val="24"/>
        </w:rPr>
        <w:t>  </w:t>
      </w:r>
      <w:r>
        <w:rPr>
          <w:sz w:val="24"/>
        </w:rPr>
        <w:t>Dunajská</w:t>
      </w:r>
      <w:r>
        <w:rPr>
          <w:spacing w:val="61"/>
          <w:sz w:val="24"/>
        </w:rPr>
        <w:t>  </w:t>
      </w:r>
      <w:r>
        <w:rPr>
          <w:sz w:val="24"/>
        </w:rPr>
        <w:t>Lužná</w:t>
      </w:r>
      <w:r>
        <w:rPr>
          <w:spacing w:val="61"/>
          <w:sz w:val="24"/>
        </w:rPr>
        <w:t>  </w:t>
      </w:r>
      <w:r>
        <w:rPr>
          <w:sz w:val="24"/>
        </w:rPr>
        <w:t>o tom,</w:t>
      </w:r>
      <w:r>
        <w:rPr>
          <w:spacing w:val="61"/>
          <w:sz w:val="24"/>
        </w:rPr>
        <w:t>  </w:t>
      </w:r>
      <w:r>
        <w:rPr>
          <w:sz w:val="24"/>
        </w:rPr>
        <w:t>že</w:t>
      </w:r>
      <w:r>
        <w:rPr>
          <w:spacing w:val="62"/>
          <w:sz w:val="24"/>
        </w:rPr>
        <w:t>  </w:t>
      </w:r>
      <w:r>
        <w:rPr>
          <w:sz w:val="24"/>
        </w:rPr>
        <w:t>k</w:t>
      </w:r>
      <w:r>
        <w:rPr>
          <w:spacing w:val="63"/>
          <w:sz w:val="24"/>
        </w:rPr>
        <w:t>  </w:t>
      </w:r>
      <w:r>
        <w:rPr>
          <w:sz w:val="24"/>
        </w:rPr>
        <w:t>stavbe</w:t>
      </w:r>
      <w:r>
        <w:rPr>
          <w:spacing w:val="61"/>
          <w:sz w:val="24"/>
        </w:rPr>
        <w:t>  </w:t>
      </w:r>
      <w:r>
        <w:rPr>
          <w:sz w:val="24"/>
        </w:rPr>
        <w:t>bolo</w:t>
      </w:r>
      <w:r>
        <w:rPr>
          <w:spacing w:val="62"/>
          <w:sz w:val="24"/>
        </w:rPr>
        <w:t>  </w:t>
      </w:r>
      <w:r>
        <w:rPr>
          <w:sz w:val="24"/>
        </w:rPr>
        <w:t>vydané</w:t>
      </w:r>
      <w:r>
        <w:rPr>
          <w:spacing w:val="62"/>
          <w:sz w:val="24"/>
        </w:rPr>
        <w:t>  </w:t>
      </w:r>
      <w:r>
        <w:rPr>
          <w:sz w:val="24"/>
        </w:rPr>
        <w:t>rozhodnutie o</w:t>
      </w:r>
      <w:r>
        <w:rPr>
          <w:spacing w:val="-1"/>
          <w:sz w:val="24"/>
        </w:rPr>
        <w:t> </w:t>
      </w:r>
      <w:r>
        <w:rPr>
          <w:sz w:val="24"/>
        </w:rPr>
        <w:t>povolení</w:t>
      </w:r>
      <w:r>
        <w:rPr>
          <w:spacing w:val="-2"/>
          <w:sz w:val="24"/>
        </w:rPr>
        <w:t> </w:t>
      </w:r>
      <w:r>
        <w:rPr>
          <w:sz w:val="24"/>
        </w:rPr>
        <w:t>(prípustnosti) stavby a užívacie povolenie, ale tieto sa nezachovali;</w:t>
      </w:r>
      <w:r>
        <w:rPr>
          <w:spacing w:val="40"/>
          <w:sz w:val="24"/>
        </w:rPr>
        <w:t> </w:t>
      </w:r>
      <w:r>
        <w:rPr>
          <w:sz w:val="24"/>
        </w:rPr>
        <w:t>prípadne ďalšie doklady, ktorými je možné preukázať, že stavba bola riadne povolená, ale doklady sa nezachovali (stanovisko obce, čestné prehlásenia svedkov, stanoviská orgánov štátnej správy, zápisy štátnych organizácií z konaní, osvedčenia notárov, znalecké posudky apod.)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76" w:lineRule="exact" w:before="0" w:after="0"/>
        <w:ind w:left="848" w:right="0" w:hanging="707"/>
        <w:jc w:val="both"/>
        <w:rPr>
          <w:sz w:val="24"/>
        </w:rPr>
      </w:pPr>
      <w:r>
        <w:rPr>
          <w:sz w:val="24"/>
        </w:rPr>
        <w:t>znalecký</w:t>
      </w:r>
      <w:r>
        <w:rPr>
          <w:spacing w:val="-4"/>
          <w:sz w:val="24"/>
        </w:rPr>
        <w:t> </w:t>
      </w:r>
      <w:r>
        <w:rPr>
          <w:sz w:val="24"/>
        </w:rPr>
        <w:t>posudok</w:t>
      </w:r>
      <w:r>
        <w:rPr>
          <w:spacing w:val="-1"/>
          <w:sz w:val="24"/>
        </w:rPr>
        <w:t> </w:t>
      </w:r>
      <w:r>
        <w:rPr>
          <w:sz w:val="24"/>
        </w:rPr>
        <w:t>k</w:t>
      </w:r>
      <w:r>
        <w:rPr>
          <w:spacing w:val="-1"/>
          <w:sz w:val="24"/>
        </w:rPr>
        <w:t> </w:t>
      </w:r>
      <w:r>
        <w:rPr>
          <w:sz w:val="24"/>
        </w:rPr>
        <w:t>stavbe</w:t>
      </w:r>
      <w:r>
        <w:rPr>
          <w:spacing w:val="-2"/>
          <w:sz w:val="24"/>
        </w:rPr>
        <w:t> </w:t>
      </w:r>
      <w:r>
        <w:rPr>
          <w:sz w:val="24"/>
        </w:rPr>
        <w:t>(ak</w:t>
      </w:r>
      <w:r>
        <w:rPr>
          <w:spacing w:val="-1"/>
          <w:sz w:val="24"/>
        </w:rPr>
        <w:t> </w:t>
      </w:r>
      <w:r>
        <w:rPr>
          <w:sz w:val="24"/>
        </w:rPr>
        <w:t>bol</w:t>
      </w:r>
      <w:r>
        <w:rPr>
          <w:spacing w:val="-1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minulosti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vypracovaný)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40" w:after="0"/>
        <w:ind w:left="848" w:right="0" w:hanging="707"/>
        <w:jc w:val="both"/>
        <w:rPr>
          <w:sz w:val="24"/>
        </w:rPr>
      </w:pPr>
      <w:r>
        <w:rPr>
          <w:sz w:val="24"/>
        </w:rPr>
        <w:t>geometrický</w:t>
      </w:r>
      <w:r>
        <w:rPr>
          <w:spacing w:val="-3"/>
          <w:sz w:val="24"/>
        </w:rPr>
        <w:t> </w:t>
      </w:r>
      <w:r>
        <w:rPr>
          <w:sz w:val="24"/>
        </w:rPr>
        <w:t>plán (ak</w:t>
      </w:r>
      <w:r>
        <w:rPr>
          <w:spacing w:val="-1"/>
          <w:sz w:val="24"/>
        </w:rPr>
        <w:t> </w:t>
      </w:r>
      <w:r>
        <w:rPr>
          <w:sz w:val="24"/>
        </w:rPr>
        <w:t>stavba</w:t>
      </w:r>
      <w:r>
        <w:rPr>
          <w:spacing w:val="-1"/>
          <w:sz w:val="24"/>
        </w:rPr>
        <w:t> </w:t>
      </w: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zakreslená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sz w:val="24"/>
        </w:rPr>
        <w:t>katastrálnej </w:t>
      </w:r>
      <w:r>
        <w:rPr>
          <w:spacing w:val="-2"/>
          <w:sz w:val="24"/>
        </w:rPr>
        <w:t>mape)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360" w:lineRule="auto" w:before="136" w:after="0"/>
        <w:ind w:left="849" w:right="142" w:hanging="708"/>
        <w:jc w:val="both"/>
        <w:rPr>
          <w:sz w:val="24"/>
        </w:rPr>
      </w:pPr>
      <w:r>
        <w:rPr>
          <w:sz w:val="24"/>
        </w:rPr>
        <w:t>doklad o</w:t>
      </w:r>
      <w:r>
        <w:rPr>
          <w:spacing w:val="-3"/>
          <w:sz w:val="24"/>
        </w:rPr>
        <w:t> </w:t>
      </w:r>
      <w:r>
        <w:rPr>
          <w:sz w:val="24"/>
        </w:rPr>
        <w:t>nadobudnutí stavby do vlastníctva (kúpno-predajná zmluva, resp. osvedčenie o dedičstve alebo zápisnica z dedičského konania, darovacia zmluva)</w:t>
      </w:r>
    </w:p>
    <w:p>
      <w:pPr>
        <w:spacing w:line="360" w:lineRule="auto" w:before="0"/>
        <w:ind w:left="849" w:right="139" w:hanging="425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ak žiadateľ nevlastní žiaden doklad o nadobudnutí stavby do vlastníctva pred rokom</w:t>
      </w:r>
      <w:r>
        <w:rPr>
          <w:i/>
          <w:sz w:val="24"/>
        </w:rPr>
        <w:t> 1976, je nutné predložiť čestné vyhlásenie 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overeným podpisom 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tom, kedy 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akým spôsobom nadobudol danú stavbu na danej parcele do vlastníctva a či 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súčasnosti bol menený pôdorys pôvodnej stavby</w:t>
      </w:r>
    </w:p>
    <w:p>
      <w:pPr>
        <w:spacing w:after="0" w:line="360" w:lineRule="auto"/>
        <w:jc w:val="both"/>
        <w:rPr>
          <w:i/>
          <w:sz w:val="24"/>
        </w:rPr>
        <w:sectPr>
          <w:type w:val="continuous"/>
          <w:pgSz w:w="11910" w:h="16840"/>
          <w:pgMar w:header="0" w:footer="772" w:top="1040" w:bottom="960" w:left="1275" w:right="1275"/>
        </w:sectPr>
      </w:pP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360" w:lineRule="auto" w:before="77" w:after="0"/>
        <w:ind w:left="849" w:right="139" w:hanging="708"/>
        <w:jc w:val="both"/>
        <w:rPr>
          <w:sz w:val="24"/>
        </w:rPr>
      </w:pPr>
      <w:r>
        <w:rPr>
          <w:sz w:val="24"/>
        </w:rPr>
        <w:t>dokumentácia stavby v</w:t>
      </w:r>
      <w:r>
        <w:rPr>
          <w:spacing w:val="-2"/>
          <w:sz w:val="24"/>
        </w:rPr>
        <w:t> </w:t>
      </w:r>
      <w:r>
        <w:rPr>
          <w:sz w:val="24"/>
        </w:rPr>
        <w:t>dvoch vyhotoveniach (predkladá sa </w:t>
      </w:r>
      <w:r>
        <w:rPr>
          <w:b/>
          <w:sz w:val="24"/>
        </w:rPr>
        <w:t>A = dokumentácia skutočného realizovania stavby </w:t>
      </w:r>
      <w:r>
        <w:rPr>
          <w:sz w:val="24"/>
        </w:rPr>
        <w:t>alebo v</w:t>
      </w:r>
      <w:r>
        <w:rPr>
          <w:spacing w:val="-2"/>
          <w:sz w:val="24"/>
        </w:rPr>
        <w:t> </w:t>
      </w:r>
      <w:r>
        <w:rPr>
          <w:sz w:val="24"/>
        </w:rPr>
        <w:t>prípade jednoduchých stavieb, u</w:t>
      </w:r>
      <w:r>
        <w:rPr>
          <w:spacing w:val="-1"/>
          <w:sz w:val="24"/>
        </w:rPr>
        <w:t> </w:t>
      </w:r>
      <w:r>
        <w:rPr>
          <w:sz w:val="24"/>
        </w:rPr>
        <w:t>ktorých stavebný úrad určí, že nie je nevyhnutné vyhotoviť úplnú dokumentáciu skutočného realizovania stavby, predloží sa </w:t>
      </w:r>
      <w:r>
        <w:rPr>
          <w:b/>
          <w:sz w:val="24"/>
        </w:rPr>
        <w:t>B = zjednodušená dokumentácia ako pasport </w:t>
      </w:r>
      <w:r>
        <w:rPr>
          <w:b/>
          <w:spacing w:val="-2"/>
          <w:sz w:val="24"/>
        </w:rPr>
        <w:t>stavby</w:t>
      </w:r>
      <w:r>
        <w:rPr>
          <w:spacing w:val="-2"/>
          <w:sz w:val="24"/>
        </w:rPr>
        <w:t>)</w:t>
      </w:r>
    </w:p>
    <w:p>
      <w:pPr>
        <w:spacing w:before="1"/>
        <w:ind w:left="849" w:right="0" w:firstLine="0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dokumentácia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skutočného realizovania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-2"/>
          <w:sz w:val="24"/>
        </w:rPr>
        <w:t> </w:t>
      </w:r>
      <w:r>
        <w:rPr>
          <w:sz w:val="24"/>
        </w:rPr>
        <w:t>musí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obsahovať:</w:t>
      </w:r>
    </w:p>
    <w:p>
      <w:pPr>
        <w:pStyle w:val="ListParagraph"/>
        <w:numPr>
          <w:ilvl w:val="1"/>
          <w:numId w:val="2"/>
        </w:numPr>
        <w:tabs>
          <w:tab w:pos="1261" w:val="left" w:leader="none"/>
        </w:tabs>
        <w:spacing w:line="240" w:lineRule="auto" w:before="137" w:after="0"/>
        <w:ind w:left="1261" w:right="0" w:hanging="412"/>
        <w:jc w:val="both"/>
        <w:rPr>
          <w:sz w:val="24"/>
        </w:rPr>
      </w:pPr>
      <w:r>
        <w:rPr>
          <w:sz w:val="24"/>
        </w:rPr>
        <w:t>– textová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časť:</w:t>
      </w:r>
    </w:p>
    <w:p>
      <w:pPr>
        <w:pStyle w:val="ListParagraph"/>
        <w:numPr>
          <w:ilvl w:val="2"/>
          <w:numId w:val="2"/>
        </w:numPr>
        <w:tabs>
          <w:tab w:pos="1558" w:val="left" w:leader="none"/>
        </w:tabs>
        <w:spacing w:line="240" w:lineRule="auto" w:before="139" w:after="0"/>
        <w:ind w:left="1558" w:right="0" w:hanging="359"/>
        <w:jc w:val="both"/>
        <w:rPr>
          <w:sz w:val="24"/>
        </w:rPr>
      </w:pPr>
      <w:r>
        <w:rPr>
          <w:sz w:val="24"/>
        </w:rPr>
        <w:t>údaje</w:t>
      </w:r>
      <w:r>
        <w:rPr>
          <w:spacing w:val="-1"/>
          <w:sz w:val="24"/>
        </w:rPr>
        <w:t> </w:t>
      </w:r>
      <w:r>
        <w:rPr>
          <w:sz w:val="24"/>
        </w:rPr>
        <w:t>o druhu, účele a</w:t>
      </w:r>
      <w:r>
        <w:rPr>
          <w:spacing w:val="-2"/>
          <w:sz w:val="24"/>
        </w:rPr>
        <w:t> </w:t>
      </w:r>
      <w:r>
        <w:rPr>
          <w:sz w:val="24"/>
        </w:rPr>
        <w:t>mieste </w:t>
      </w:r>
      <w:r>
        <w:rPr>
          <w:spacing w:val="-2"/>
          <w:sz w:val="24"/>
        </w:rPr>
        <w:t>stavby</w:t>
      </w:r>
    </w:p>
    <w:p>
      <w:pPr>
        <w:pStyle w:val="ListParagraph"/>
        <w:numPr>
          <w:ilvl w:val="2"/>
          <w:numId w:val="2"/>
        </w:numPr>
        <w:tabs>
          <w:tab w:pos="1558" w:val="left" w:leader="none"/>
        </w:tabs>
        <w:spacing w:line="240" w:lineRule="auto" w:before="138" w:after="0"/>
        <w:ind w:left="1558" w:right="0" w:hanging="359"/>
        <w:jc w:val="both"/>
        <w:rPr>
          <w:sz w:val="24"/>
        </w:rPr>
      </w:pPr>
      <w:r>
        <w:rPr>
          <w:sz w:val="24"/>
        </w:rPr>
        <w:t>meno,</w:t>
      </w:r>
      <w:r>
        <w:rPr>
          <w:spacing w:val="-1"/>
          <w:sz w:val="24"/>
        </w:rPr>
        <w:t> </w:t>
      </w:r>
      <w:r>
        <w:rPr>
          <w:sz w:val="24"/>
        </w:rPr>
        <w:t>priezvisko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adresu</w:t>
      </w:r>
      <w:r>
        <w:rPr>
          <w:spacing w:val="-1"/>
          <w:sz w:val="24"/>
        </w:rPr>
        <w:t> </w:t>
      </w:r>
      <w:r>
        <w:rPr>
          <w:sz w:val="24"/>
        </w:rPr>
        <w:t>vlastníka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stavby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</w:tabs>
        <w:spacing w:line="360" w:lineRule="auto" w:before="139" w:after="0"/>
        <w:ind w:left="1559" w:right="140" w:hanging="360"/>
        <w:jc w:val="both"/>
        <w:rPr>
          <w:sz w:val="24"/>
        </w:rPr>
      </w:pPr>
      <w:r>
        <w:rPr>
          <w:sz w:val="24"/>
        </w:rPr>
        <w:t>parc.</w:t>
      </w:r>
      <w:r>
        <w:rPr>
          <w:spacing w:val="77"/>
          <w:w w:val="150"/>
          <w:sz w:val="24"/>
        </w:rPr>
        <w:t> </w:t>
      </w:r>
      <w:r>
        <w:rPr>
          <w:sz w:val="24"/>
        </w:rPr>
        <w:t>číslo</w:t>
      </w:r>
      <w:r>
        <w:rPr>
          <w:spacing w:val="77"/>
          <w:w w:val="150"/>
          <w:sz w:val="24"/>
        </w:rPr>
        <w:t> </w:t>
      </w:r>
      <w:r>
        <w:rPr>
          <w:sz w:val="24"/>
        </w:rPr>
        <w:t>stavebného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pozemku</w:t>
      </w:r>
      <w:r>
        <w:rPr>
          <w:spacing w:val="78"/>
          <w:w w:val="150"/>
          <w:sz w:val="24"/>
        </w:rPr>
        <w:t> </w:t>
      </w:r>
      <w:r>
        <w:rPr>
          <w:sz w:val="24"/>
        </w:rPr>
        <w:t>podľa</w:t>
      </w:r>
      <w:r>
        <w:rPr>
          <w:spacing w:val="76"/>
          <w:w w:val="150"/>
          <w:sz w:val="24"/>
        </w:rPr>
        <w:t> </w:t>
      </w:r>
      <w:r>
        <w:rPr>
          <w:sz w:val="24"/>
        </w:rPr>
        <w:t>údajov</w:t>
      </w:r>
      <w:r>
        <w:rPr>
          <w:spacing w:val="78"/>
          <w:w w:val="150"/>
          <w:sz w:val="24"/>
        </w:rPr>
        <w:t> </w:t>
      </w:r>
      <w:r>
        <w:rPr>
          <w:sz w:val="24"/>
        </w:rPr>
        <w:t>z</w:t>
      </w:r>
      <w:r>
        <w:rPr>
          <w:spacing w:val="76"/>
          <w:w w:val="150"/>
          <w:sz w:val="24"/>
        </w:rPr>
        <w:t> </w:t>
      </w:r>
      <w:r>
        <w:rPr>
          <w:sz w:val="24"/>
        </w:rPr>
        <w:t>katastra</w:t>
      </w:r>
      <w:r>
        <w:rPr>
          <w:spacing w:val="76"/>
          <w:w w:val="150"/>
          <w:sz w:val="24"/>
        </w:rPr>
        <w:t> </w:t>
      </w:r>
      <w:r>
        <w:rPr>
          <w:sz w:val="24"/>
        </w:rPr>
        <w:t>nehnuteľnosti s uvedením vlastníckych alebo iných práv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</w:tabs>
        <w:spacing w:line="360" w:lineRule="auto" w:before="0" w:after="0"/>
        <w:ind w:left="1559" w:right="141" w:hanging="360"/>
        <w:jc w:val="both"/>
        <w:rPr>
          <w:sz w:val="24"/>
        </w:rPr>
      </w:pPr>
      <w:r>
        <w:rPr>
          <w:sz w:val="24"/>
        </w:rPr>
        <w:t>údaje</w:t>
      </w:r>
      <w:r>
        <w:rPr>
          <w:spacing w:val="-1"/>
          <w:sz w:val="24"/>
        </w:rPr>
        <w:t> </w:t>
      </w:r>
      <w:r>
        <w:rPr>
          <w:sz w:val="24"/>
        </w:rPr>
        <w:t>o rozhodnutiach o stavbe</w:t>
      </w:r>
      <w:r>
        <w:rPr>
          <w:spacing w:val="-1"/>
          <w:sz w:val="24"/>
        </w:rPr>
        <w:t> </w:t>
      </w:r>
      <w:r>
        <w:rPr>
          <w:sz w:val="24"/>
        </w:rPr>
        <w:t>(ak sú známe</w:t>
      </w:r>
      <w:r>
        <w:rPr>
          <w:spacing w:val="-1"/>
          <w:sz w:val="24"/>
        </w:rPr>
        <w:t> </w:t>
      </w:r>
      <w:r>
        <w:rPr>
          <w:sz w:val="24"/>
        </w:rPr>
        <w:t>aj z iných</w:t>
      </w:r>
      <w:r>
        <w:rPr>
          <w:spacing w:val="-1"/>
          <w:sz w:val="24"/>
        </w:rPr>
        <w:t> </w:t>
      </w:r>
      <w:r>
        <w:rPr>
          <w:sz w:val="24"/>
        </w:rPr>
        <w:t>listín – napr.</w:t>
      </w:r>
      <w:r>
        <w:rPr>
          <w:spacing w:val="-1"/>
          <w:sz w:val="24"/>
        </w:rPr>
        <w:t> </w:t>
      </w:r>
      <w:r>
        <w:rPr>
          <w:sz w:val="24"/>
        </w:rPr>
        <w:t>zo starých zmlúv, osvedčení, rôznych písomností, zápisníc, potvrdení archívu, starých znaleckých posudkov...)</w:t>
      </w:r>
    </w:p>
    <w:p>
      <w:pPr>
        <w:pStyle w:val="ListParagraph"/>
        <w:numPr>
          <w:ilvl w:val="2"/>
          <w:numId w:val="2"/>
        </w:numPr>
        <w:tabs>
          <w:tab w:pos="1558" w:val="left" w:leader="none"/>
        </w:tabs>
        <w:spacing w:line="275" w:lineRule="exact" w:before="0" w:after="0"/>
        <w:ind w:left="1558" w:right="0" w:hanging="359"/>
        <w:jc w:val="both"/>
        <w:rPr>
          <w:sz w:val="24"/>
        </w:rPr>
      </w:pPr>
      <w:r>
        <w:rPr>
          <w:sz w:val="24"/>
        </w:rPr>
        <w:t>približný</w:t>
      </w:r>
      <w:r>
        <w:rPr>
          <w:spacing w:val="-2"/>
          <w:sz w:val="24"/>
        </w:rPr>
        <w:t> </w:t>
      </w:r>
      <w:r>
        <w:rPr>
          <w:sz w:val="24"/>
        </w:rPr>
        <w:t>rok</w:t>
      </w:r>
      <w:r>
        <w:rPr>
          <w:spacing w:val="-1"/>
          <w:sz w:val="24"/>
        </w:rPr>
        <w:t> </w:t>
      </w:r>
      <w:r>
        <w:rPr>
          <w:sz w:val="24"/>
        </w:rPr>
        <w:t>dokončenia </w:t>
      </w:r>
      <w:r>
        <w:rPr>
          <w:spacing w:val="-2"/>
          <w:sz w:val="24"/>
        </w:rPr>
        <w:t>stavby</w:t>
      </w:r>
    </w:p>
    <w:p>
      <w:pPr>
        <w:pStyle w:val="ListParagraph"/>
        <w:numPr>
          <w:ilvl w:val="1"/>
          <w:numId w:val="2"/>
        </w:numPr>
        <w:tabs>
          <w:tab w:pos="1321" w:val="left" w:leader="none"/>
        </w:tabs>
        <w:spacing w:line="240" w:lineRule="auto" w:before="139" w:after="0"/>
        <w:ind w:left="1321" w:right="0" w:hanging="412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výkresová </w:t>
      </w:r>
      <w:r>
        <w:rPr>
          <w:spacing w:val="-2"/>
          <w:sz w:val="24"/>
        </w:rPr>
        <w:t>časť: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</w:tabs>
        <w:spacing w:line="360" w:lineRule="auto" w:before="137" w:after="0"/>
        <w:ind w:left="1559" w:right="141" w:hanging="360"/>
        <w:jc w:val="both"/>
        <w:rPr>
          <w:sz w:val="24"/>
        </w:rPr>
      </w:pPr>
      <w:r>
        <w:rPr>
          <w:sz w:val="24"/>
        </w:rPr>
        <w:t>situačný</w:t>
      </w:r>
      <w:r>
        <w:rPr>
          <w:spacing w:val="80"/>
          <w:w w:val="150"/>
          <w:sz w:val="24"/>
        </w:rPr>
        <w:t> </w:t>
      </w:r>
      <w:r>
        <w:rPr>
          <w:sz w:val="24"/>
        </w:rPr>
        <w:t>výkres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súčasného</w:t>
      </w:r>
      <w:r>
        <w:rPr>
          <w:spacing w:val="80"/>
          <w:w w:val="150"/>
          <w:sz w:val="24"/>
        </w:rPr>
        <w:t> </w:t>
      </w:r>
      <w:r>
        <w:rPr>
          <w:sz w:val="24"/>
        </w:rPr>
        <w:t>stavu</w:t>
      </w:r>
      <w:r>
        <w:rPr>
          <w:spacing w:val="80"/>
          <w:w w:val="150"/>
          <w:sz w:val="24"/>
        </w:rPr>
        <w:t> </w:t>
      </w:r>
      <w:r>
        <w:rPr>
          <w:sz w:val="24"/>
        </w:rPr>
        <w:t>územia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v</w:t>
      </w:r>
      <w:r>
        <w:rPr>
          <w:spacing w:val="80"/>
          <w:w w:val="150"/>
          <w:sz w:val="24"/>
        </w:rPr>
        <w:t> </w:t>
      </w:r>
      <w:r>
        <w:rPr>
          <w:sz w:val="24"/>
        </w:rPr>
        <w:t>mierke</w:t>
      </w:r>
      <w:r>
        <w:rPr>
          <w:spacing w:val="80"/>
          <w:w w:val="150"/>
          <w:sz w:val="24"/>
        </w:rPr>
        <w:t> </w:t>
      </w:r>
      <w:r>
        <w:rPr>
          <w:sz w:val="24"/>
        </w:rPr>
        <w:t>katastrálnej</w:t>
      </w:r>
      <w:r>
        <w:rPr>
          <w:spacing w:val="80"/>
          <w:w w:val="150"/>
          <w:sz w:val="24"/>
        </w:rPr>
        <w:t> </w:t>
      </w:r>
      <w:r>
        <w:rPr>
          <w:sz w:val="24"/>
        </w:rPr>
        <w:t>mapy</w:t>
      </w:r>
      <w:r>
        <w:rPr>
          <w:spacing w:val="40"/>
          <w:sz w:val="24"/>
        </w:rPr>
        <w:t> </w:t>
      </w:r>
      <w:r>
        <w:rPr>
          <w:sz w:val="24"/>
        </w:rPr>
        <w:t>so</w:t>
      </w:r>
      <w:r>
        <w:rPr>
          <w:spacing w:val="-4"/>
          <w:sz w:val="24"/>
        </w:rPr>
        <w:t> </w:t>
      </w:r>
      <w:r>
        <w:rPr>
          <w:sz w:val="24"/>
        </w:rPr>
        <w:t>zakreslením polohy stavby a s vyznačením väzieb na okolie, najmä odstupy od</w:t>
      </w:r>
      <w:r>
        <w:rPr>
          <w:spacing w:val="40"/>
          <w:sz w:val="24"/>
        </w:rPr>
        <w:t>  </w:t>
      </w:r>
      <w:r>
        <w:rPr>
          <w:sz w:val="24"/>
        </w:rPr>
        <w:t>hraníc</w:t>
      </w:r>
      <w:r>
        <w:rPr>
          <w:spacing w:val="40"/>
          <w:sz w:val="24"/>
        </w:rPr>
        <w:t>  </w:t>
      </w:r>
      <w:r>
        <w:rPr>
          <w:sz w:val="24"/>
        </w:rPr>
        <w:t>susedných</w:t>
      </w:r>
      <w:r>
        <w:rPr>
          <w:spacing w:val="40"/>
          <w:sz w:val="24"/>
        </w:rPr>
        <w:t>  </w:t>
      </w:r>
      <w:r>
        <w:rPr>
          <w:sz w:val="24"/>
        </w:rPr>
        <w:t>pozemkov</w:t>
      </w:r>
      <w:r>
        <w:rPr>
          <w:spacing w:val="40"/>
          <w:sz w:val="24"/>
        </w:rPr>
        <w:t>  </w:t>
      </w:r>
      <w:r>
        <w:rPr>
          <w:sz w:val="24"/>
        </w:rPr>
        <w:t>a</w:t>
      </w:r>
      <w:r>
        <w:rPr>
          <w:spacing w:val="40"/>
          <w:sz w:val="24"/>
        </w:rPr>
        <w:t>  </w:t>
      </w:r>
      <w:r>
        <w:rPr>
          <w:sz w:val="24"/>
        </w:rPr>
        <w:t>od</w:t>
      </w:r>
      <w:r>
        <w:rPr>
          <w:spacing w:val="40"/>
          <w:sz w:val="24"/>
        </w:rPr>
        <w:t>  </w:t>
      </w:r>
      <w:r>
        <w:rPr>
          <w:sz w:val="24"/>
        </w:rPr>
        <w:t>susedných</w:t>
      </w:r>
      <w:r>
        <w:rPr>
          <w:spacing w:val="40"/>
          <w:sz w:val="24"/>
        </w:rPr>
        <w:t>  </w:t>
      </w:r>
      <w:r>
        <w:rPr>
          <w:sz w:val="24"/>
        </w:rPr>
        <w:t>stavieb,</w:t>
      </w:r>
      <w:r>
        <w:rPr>
          <w:spacing w:val="40"/>
          <w:sz w:val="24"/>
        </w:rPr>
        <w:t>  </w:t>
      </w:r>
      <w:r>
        <w:rPr>
          <w:sz w:val="24"/>
        </w:rPr>
        <w:t>pripojenie na inžinierske siete a na komunikácie;</w:t>
      </w:r>
    </w:p>
    <w:p>
      <w:pPr>
        <w:pStyle w:val="ListParagraph"/>
        <w:numPr>
          <w:ilvl w:val="2"/>
          <w:numId w:val="2"/>
        </w:numPr>
        <w:tabs>
          <w:tab w:pos="1559" w:val="left" w:leader="none"/>
        </w:tabs>
        <w:spacing w:line="360" w:lineRule="auto" w:before="1" w:after="0"/>
        <w:ind w:left="1559" w:right="142" w:hanging="360"/>
        <w:jc w:val="both"/>
        <w:rPr>
          <w:sz w:val="24"/>
        </w:rPr>
      </w:pPr>
      <w:r>
        <w:rPr>
          <w:sz w:val="24"/>
        </w:rPr>
        <w:t>stavebné výkresy vypracované podľa skutočného realizovania stavby (pôdorysy,</w:t>
      </w:r>
      <w:r>
        <w:rPr>
          <w:spacing w:val="80"/>
          <w:sz w:val="24"/>
        </w:rPr>
        <w:t> </w:t>
      </w:r>
      <w:r>
        <w:rPr>
          <w:sz w:val="24"/>
        </w:rPr>
        <w:t>rezy,</w:t>
      </w:r>
      <w:r>
        <w:rPr>
          <w:spacing w:val="80"/>
          <w:sz w:val="24"/>
        </w:rPr>
        <w:t> </w:t>
      </w:r>
      <w:r>
        <w:rPr>
          <w:sz w:val="24"/>
        </w:rPr>
        <w:t>pohľady)</w:t>
      </w:r>
      <w:r>
        <w:rPr>
          <w:spacing w:val="80"/>
          <w:sz w:val="24"/>
        </w:rPr>
        <w:t> </w:t>
      </w:r>
      <w:r>
        <w:rPr>
          <w:sz w:val="24"/>
        </w:rPr>
        <w:t>s</w:t>
      </w:r>
      <w:r>
        <w:rPr>
          <w:spacing w:val="80"/>
          <w:sz w:val="24"/>
        </w:rPr>
        <w:t> </w:t>
      </w:r>
      <w:r>
        <w:rPr>
          <w:sz w:val="24"/>
        </w:rPr>
        <w:t>opisom</w:t>
      </w:r>
      <w:r>
        <w:rPr>
          <w:spacing w:val="80"/>
          <w:sz w:val="24"/>
        </w:rPr>
        <w:t> </w:t>
      </w:r>
      <w:r>
        <w:rPr>
          <w:sz w:val="24"/>
        </w:rPr>
        <w:t>všetkých</w:t>
      </w:r>
      <w:r>
        <w:rPr>
          <w:spacing w:val="80"/>
          <w:sz w:val="24"/>
        </w:rPr>
        <w:t> </w:t>
      </w:r>
      <w:r>
        <w:rPr>
          <w:sz w:val="24"/>
        </w:rPr>
        <w:t>priestorov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miestností podľa</w:t>
      </w:r>
      <w:r>
        <w:rPr>
          <w:spacing w:val="-4"/>
          <w:sz w:val="24"/>
        </w:rPr>
        <w:t> </w:t>
      </w:r>
      <w:r>
        <w:rPr>
          <w:sz w:val="24"/>
        </w:rPr>
        <w:t>súčasného spôsobu užívania a s vyznačením ich rozmerov a plošných </w:t>
      </w:r>
      <w:r>
        <w:rPr>
          <w:spacing w:val="-2"/>
          <w:sz w:val="24"/>
        </w:rPr>
        <w:t>výmer</w:t>
      </w:r>
    </w:p>
    <w:p>
      <w:pPr>
        <w:spacing w:before="0"/>
        <w:ind w:left="849" w:right="0" w:firstLine="0"/>
        <w:jc w:val="both"/>
        <w:rPr>
          <w:b/>
          <w:sz w:val="24"/>
        </w:rPr>
      </w:pPr>
      <w:r>
        <w:rPr>
          <w:b/>
          <w:sz w:val="24"/>
        </w:rPr>
        <w:t>B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=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zjednodušená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dokumentácia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skutočného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vyhotovenia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stavby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(pasport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stavby)</w:t>
      </w:r>
    </w:p>
    <w:p>
      <w:pPr>
        <w:pStyle w:val="BodyText"/>
        <w:spacing w:before="140"/>
        <w:ind w:left="849"/>
        <w:jc w:val="both"/>
      </w:pPr>
      <w:r>
        <w:rPr/>
        <w:t>musí</w:t>
      </w:r>
      <w:r>
        <w:rPr>
          <w:spacing w:val="1"/>
        </w:rPr>
        <w:t> </w:t>
      </w:r>
      <w:r>
        <w:rPr>
          <w:spacing w:val="-2"/>
        </w:rPr>
        <w:t>obsahovať:</w:t>
      </w:r>
    </w:p>
    <w:p>
      <w:pPr>
        <w:pStyle w:val="ListParagraph"/>
        <w:numPr>
          <w:ilvl w:val="1"/>
          <w:numId w:val="3"/>
        </w:numPr>
        <w:tabs>
          <w:tab w:pos="1249" w:val="left" w:leader="none"/>
        </w:tabs>
        <w:spacing w:line="240" w:lineRule="auto" w:before="136" w:after="0"/>
        <w:ind w:left="1249" w:right="0" w:hanging="400"/>
        <w:jc w:val="both"/>
        <w:rPr>
          <w:sz w:val="24"/>
        </w:rPr>
      </w:pPr>
      <w:r>
        <w:rPr>
          <w:sz w:val="24"/>
        </w:rPr>
        <w:t>– textová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časť:</w:t>
      </w:r>
    </w:p>
    <w:p>
      <w:pPr>
        <w:pStyle w:val="ListParagraph"/>
        <w:numPr>
          <w:ilvl w:val="2"/>
          <w:numId w:val="3"/>
        </w:numPr>
        <w:tabs>
          <w:tab w:pos="1558" w:val="left" w:leader="none"/>
        </w:tabs>
        <w:spacing w:line="240" w:lineRule="auto" w:before="140" w:after="0"/>
        <w:ind w:left="1558" w:right="0" w:hanging="359"/>
        <w:jc w:val="both"/>
        <w:rPr>
          <w:sz w:val="24"/>
        </w:rPr>
      </w:pPr>
      <w:r>
        <w:rPr>
          <w:sz w:val="24"/>
        </w:rPr>
        <w:t>údaje</w:t>
      </w:r>
      <w:r>
        <w:rPr>
          <w:spacing w:val="-1"/>
          <w:sz w:val="24"/>
        </w:rPr>
        <w:t> </w:t>
      </w:r>
      <w:r>
        <w:rPr>
          <w:sz w:val="24"/>
        </w:rPr>
        <w:t>o druhu, účele a</w:t>
      </w:r>
      <w:r>
        <w:rPr>
          <w:spacing w:val="-2"/>
          <w:sz w:val="24"/>
        </w:rPr>
        <w:t> </w:t>
      </w:r>
      <w:r>
        <w:rPr>
          <w:sz w:val="24"/>
        </w:rPr>
        <w:t>mieste </w:t>
      </w:r>
      <w:r>
        <w:rPr>
          <w:spacing w:val="-2"/>
          <w:sz w:val="24"/>
        </w:rPr>
        <w:t>stavby</w:t>
      </w:r>
    </w:p>
    <w:p>
      <w:pPr>
        <w:pStyle w:val="ListParagraph"/>
        <w:numPr>
          <w:ilvl w:val="2"/>
          <w:numId w:val="3"/>
        </w:numPr>
        <w:tabs>
          <w:tab w:pos="1558" w:val="left" w:leader="none"/>
        </w:tabs>
        <w:spacing w:line="240" w:lineRule="auto" w:before="136" w:after="0"/>
        <w:ind w:left="1558" w:right="0" w:hanging="359"/>
        <w:jc w:val="both"/>
        <w:rPr>
          <w:sz w:val="24"/>
        </w:rPr>
      </w:pPr>
      <w:r>
        <w:rPr>
          <w:sz w:val="24"/>
        </w:rPr>
        <w:t>meno</w:t>
      </w:r>
      <w:r>
        <w:rPr>
          <w:spacing w:val="-3"/>
          <w:sz w:val="24"/>
        </w:rPr>
        <w:t> </w:t>
      </w:r>
      <w:r>
        <w:rPr>
          <w:sz w:val="24"/>
        </w:rPr>
        <w:t>priezvisko</w:t>
      </w:r>
      <w:r>
        <w:rPr>
          <w:spacing w:val="-1"/>
          <w:sz w:val="24"/>
        </w:rPr>
        <w:t> </w:t>
      </w:r>
      <w:r>
        <w:rPr>
          <w:sz w:val="24"/>
        </w:rPr>
        <w:t>a adresa</w:t>
      </w:r>
      <w:r>
        <w:rPr>
          <w:spacing w:val="-1"/>
          <w:sz w:val="24"/>
        </w:rPr>
        <w:t> </w:t>
      </w:r>
      <w:r>
        <w:rPr>
          <w:sz w:val="24"/>
        </w:rPr>
        <w:t>vlastníka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stavby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137" w:after="0"/>
        <w:ind w:left="1559" w:right="145" w:hanging="360"/>
        <w:jc w:val="both"/>
        <w:rPr>
          <w:sz w:val="24"/>
        </w:rPr>
      </w:pPr>
      <w:r>
        <w:rPr>
          <w:sz w:val="24"/>
        </w:rPr>
        <w:t>parc. číslo pozemku podľa údajov z katastra nehnuteľností s uvedením vlastníckych alebo iných práv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0" w:after="0"/>
        <w:ind w:left="1559" w:right="139" w:hanging="360"/>
        <w:jc w:val="both"/>
        <w:rPr>
          <w:sz w:val="24"/>
        </w:rPr>
      </w:pPr>
      <w:r>
        <w:rPr>
          <w:sz w:val="24"/>
        </w:rPr>
        <w:t>údaje o rozhodnutiach k stavbe (ak sú známe aj z iných listín, napr. zo starých zmlúv, osvedčení, rôznych písomností, zápisníc, potvrdení archívu, starých znaleckých posudkov...)</w:t>
      </w:r>
    </w:p>
    <w:p>
      <w:pPr>
        <w:pStyle w:val="ListParagraph"/>
        <w:numPr>
          <w:ilvl w:val="2"/>
          <w:numId w:val="3"/>
        </w:numPr>
        <w:tabs>
          <w:tab w:pos="1558" w:val="left" w:leader="none"/>
        </w:tabs>
        <w:spacing w:line="240" w:lineRule="auto" w:before="2" w:after="0"/>
        <w:ind w:left="1558" w:right="0" w:hanging="359"/>
        <w:jc w:val="both"/>
        <w:rPr>
          <w:sz w:val="24"/>
        </w:rPr>
      </w:pPr>
      <w:r>
        <w:rPr>
          <w:sz w:val="24"/>
        </w:rPr>
        <w:t>približný</w:t>
      </w:r>
      <w:r>
        <w:rPr>
          <w:spacing w:val="-2"/>
          <w:sz w:val="24"/>
        </w:rPr>
        <w:t> </w:t>
      </w:r>
      <w:r>
        <w:rPr>
          <w:sz w:val="24"/>
        </w:rPr>
        <w:t>rok</w:t>
      </w:r>
      <w:r>
        <w:rPr>
          <w:spacing w:val="-1"/>
          <w:sz w:val="24"/>
        </w:rPr>
        <w:t> </w:t>
      </w:r>
      <w:r>
        <w:rPr>
          <w:sz w:val="24"/>
        </w:rPr>
        <w:t>dokončenia </w:t>
      </w:r>
      <w:r>
        <w:rPr>
          <w:spacing w:val="-2"/>
          <w:sz w:val="24"/>
        </w:rPr>
        <w:t>stavby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772" w:top="1320" w:bottom="96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1309" w:val="left" w:leader="none"/>
        </w:tabs>
        <w:spacing w:line="240" w:lineRule="auto" w:before="77" w:after="0"/>
        <w:ind w:left="1309" w:right="0" w:hanging="40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výkresová</w:t>
      </w:r>
      <w:r>
        <w:rPr>
          <w:spacing w:val="-2"/>
          <w:sz w:val="24"/>
        </w:rPr>
        <w:t> časť:</w:t>
      </w:r>
    </w:p>
    <w:p>
      <w:pPr>
        <w:pStyle w:val="ListParagraph"/>
        <w:numPr>
          <w:ilvl w:val="2"/>
          <w:numId w:val="3"/>
        </w:numPr>
        <w:tabs>
          <w:tab w:pos="1559" w:val="left" w:leader="none"/>
        </w:tabs>
        <w:spacing w:line="360" w:lineRule="auto" w:before="139" w:after="0"/>
        <w:ind w:left="1559" w:right="141" w:hanging="360"/>
        <w:jc w:val="both"/>
        <w:rPr>
          <w:sz w:val="24"/>
        </w:rPr>
      </w:pPr>
      <w:r>
        <w:rPr>
          <w:sz w:val="24"/>
        </w:rPr>
        <w:t>situačný výkres a zjednodušené výkresy skutočného realizovania stavby (pôdorys, pohľady) s popisom účelu stavby a účelu miestností stavby, výkresy je možné doplniť aj fotodokumentáciou stavby (pohľad uličný, bočný)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1"/>
      </w:pPr>
      <w:r>
        <w:rPr>
          <w:spacing w:val="-2"/>
        </w:rPr>
        <w:t>Poznámka:</w:t>
      </w:r>
    </w:p>
    <w:p>
      <w:pPr>
        <w:spacing w:line="360" w:lineRule="auto" w:before="139"/>
        <w:ind w:left="141" w:right="139" w:firstLine="283"/>
        <w:jc w:val="both"/>
        <w:rPr>
          <w:i/>
          <w:sz w:val="24"/>
        </w:rPr>
      </w:pPr>
      <w:r>
        <w:rPr>
          <w:i/>
          <w:sz w:val="24"/>
        </w:rPr>
        <w:t>Upozorňujeme, že tejto žiadosti je možné vyhovieť </w:t>
      </w:r>
      <w:r>
        <w:rPr>
          <w:b/>
          <w:i/>
          <w:sz w:val="24"/>
        </w:rPr>
        <w:t>len u tých stavieb, u ktorých sa</w:t>
      </w:r>
      <w:r>
        <w:rPr>
          <w:b/>
          <w:i/>
          <w:sz w:val="24"/>
        </w:rPr>
        <w:t> hodnoverne preukáže, že boli riadne povolené </w:t>
      </w:r>
      <w:r>
        <w:rPr>
          <w:i/>
          <w:sz w:val="24"/>
        </w:rPr>
        <w:t>podľa zákona o prípustnosti stavieb (platný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roku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1976)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že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boli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povolené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podľa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stavebného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zákona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(platný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od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roku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1976),</w:t>
      </w:r>
      <w:r>
        <w:rPr>
          <w:i/>
          <w:spacing w:val="29"/>
          <w:sz w:val="24"/>
        </w:rPr>
        <w:t> </w:t>
      </w:r>
      <w:r>
        <w:rPr>
          <w:b/>
          <w:i/>
          <w:sz w:val="24"/>
        </w:rPr>
        <w:t>ale</w:t>
      </w:r>
      <w:r>
        <w:rPr>
          <w:b/>
          <w:i/>
          <w:sz w:val="24"/>
        </w:rPr>
        <w:t> z rôznych dôvodov sa tieto doklady nezachovali</w:t>
      </w:r>
      <w:r>
        <w:rPr>
          <w:i/>
          <w:sz w:val="24"/>
        </w:rPr>
        <w:t>.</w:t>
      </w:r>
    </w:p>
    <w:p>
      <w:pPr>
        <w:spacing w:line="360" w:lineRule="auto" w:before="1"/>
        <w:ind w:left="141" w:right="136" w:firstLine="283"/>
        <w:jc w:val="both"/>
        <w:rPr>
          <w:i/>
          <w:sz w:val="24"/>
        </w:rPr>
      </w:pPr>
      <w:r>
        <w:rPr>
          <w:b/>
          <w:i/>
          <w:sz w:val="24"/>
        </w:rPr>
        <w:t>U stavieb, ktoré boli zrealizované bez príslušného povolenia</w:t>
      </w:r>
      <w:r>
        <w:rPr>
          <w:i/>
          <w:sz w:val="24"/>
        </w:rPr>
        <w:t>, včítane stavieb,</w:t>
      </w:r>
      <w:r>
        <w:rPr>
          <w:i/>
          <w:sz w:val="24"/>
        </w:rPr>
        <w:t> zrealizovaných pred 01.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1976, t. j. pred účinnosťou stavebného zákona, </w:t>
      </w:r>
      <w:r>
        <w:rPr>
          <w:b/>
          <w:i/>
          <w:sz w:val="24"/>
        </w:rPr>
        <w:t>sa nemôže</w:t>
      </w:r>
      <w:r>
        <w:rPr>
          <w:b/>
          <w:i/>
          <w:sz w:val="24"/>
        </w:rPr>
        <w:t> postupovať podľa §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104 stavebného zákona, ale postupuje sa podľa § 88 a § 88a stavebného zákona </w:t>
      </w:r>
      <w:r>
        <w:rPr>
          <w:i/>
          <w:sz w:val="24"/>
        </w:rPr>
        <w:t>v konaní o odstránení nepovolenej stavby resp. konaní 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jej dodatočnom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povolení.</w:t>
      </w:r>
    </w:p>
    <w:p>
      <w:pPr>
        <w:spacing w:line="360" w:lineRule="auto" w:before="0"/>
        <w:ind w:left="141" w:right="137" w:firstLine="283"/>
        <w:jc w:val="both"/>
        <w:rPr>
          <w:i/>
          <w:sz w:val="24"/>
        </w:rPr>
      </w:pPr>
      <w:r>
        <w:rPr>
          <w:i/>
          <w:sz w:val="24"/>
        </w:rPr>
        <w:t>Po predložení dokladov vykoná pracovník stavebného úradu tvaromiestnu obhliadku.</w:t>
      </w:r>
      <w:r>
        <w:rPr>
          <w:i/>
          <w:sz w:val="24"/>
        </w:rPr>
        <w:t> Pokiaľ skutkový stav stavby je zhodný s predloženou dokumentáciou a pokiaľ sú náležitosti postačujúce pre posúdenie stavu veci, vydá stavebný úrad potvrdenie o existencii stavby a jej účele užívania, pričom súčasne potvrdí dokumentáciu stavby.</w:t>
      </w:r>
    </w:p>
    <w:p>
      <w:pPr>
        <w:pStyle w:val="BodyText"/>
        <w:spacing w:before="139"/>
        <w:rPr>
          <w:i/>
        </w:rPr>
      </w:pPr>
    </w:p>
    <w:p>
      <w:pPr>
        <w:pStyle w:val="BodyText"/>
        <w:ind w:left="141"/>
      </w:pPr>
      <w:r>
        <w:rPr>
          <w:spacing w:val="-2"/>
        </w:rPr>
        <w:t>VYHLÁSENIE:</w:t>
      </w:r>
    </w:p>
    <w:p>
      <w:pPr>
        <w:pStyle w:val="BodyText"/>
        <w:spacing w:before="137"/>
        <w:ind w:left="141"/>
      </w:pPr>
      <w:r>
        <w:rPr/>
        <w:t>Vyhlasujem,</w:t>
      </w:r>
      <w:r>
        <w:rPr>
          <w:spacing w:val="-1"/>
        </w:rPr>
        <w:t> </w:t>
      </w:r>
      <w:r>
        <w:rPr/>
        <w:t>že</w:t>
      </w:r>
      <w:r>
        <w:rPr>
          <w:spacing w:val="-2"/>
        </w:rPr>
        <w:t> </w:t>
      </w:r>
      <w:r>
        <w:rPr/>
        <w:t>údaje</w:t>
      </w:r>
      <w:r>
        <w:rPr>
          <w:spacing w:val="-2"/>
        </w:rPr>
        <w:t> </w:t>
      </w:r>
      <w:r>
        <w:rPr/>
        <w:t>uvedené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žiadosti sú </w:t>
      </w:r>
      <w:r>
        <w:rPr>
          <w:spacing w:val="-2"/>
        </w:rPr>
        <w:t>pravdivé.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5805" w:val="left" w:leader="none"/>
        </w:tabs>
        <w:ind w:right="85"/>
        <w:jc w:val="center"/>
      </w:pPr>
      <w:r>
        <w:rPr/>
        <w:t>v</w:t>
      </w:r>
      <w:r>
        <w:rPr>
          <w:spacing w:val="-1"/>
        </w:rPr>
        <w:t> </w:t>
      </w:r>
      <w:r>
        <w:rPr/>
        <w:t>......................................... dňa</w:t>
      </w:r>
      <w:r>
        <w:rPr>
          <w:spacing w:val="-1"/>
        </w:rPr>
        <w:t> </w:t>
      </w:r>
      <w:r>
        <w:rPr>
          <w:spacing w:val="-2"/>
        </w:rPr>
        <w:t>...............</w:t>
      </w:r>
      <w:r>
        <w:rPr/>
        <w:tab/>
      </w:r>
      <w:r>
        <w:rPr>
          <w:spacing w:val="-2"/>
        </w:rPr>
        <w:t>.....................................................</w:t>
      </w:r>
    </w:p>
    <w:p>
      <w:pPr>
        <w:pStyle w:val="BodyText"/>
        <w:spacing w:line="360" w:lineRule="auto" w:before="137"/>
        <w:ind w:left="5974" w:right="286"/>
        <w:jc w:val="center"/>
      </w:pPr>
      <w:r>
        <w:rPr/>
        <w:t>meno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podpis</w:t>
      </w:r>
      <w:r>
        <w:rPr>
          <w:spacing w:val="-12"/>
        </w:rPr>
        <w:t> </w:t>
      </w:r>
      <w:r>
        <w:rPr/>
        <w:t>žiadateľa (štatutárneho zástupcu) (odtlačok pečiatky)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1"/>
        <w:spacing w:line="360" w:lineRule="auto"/>
        <w:ind w:right="141"/>
        <w:jc w:val="both"/>
      </w:pPr>
      <w:r>
        <w:rPr/>
        <w:t>Súhlasím so spracovaním uvedených osobných údajov v</w:t>
      </w:r>
      <w:r>
        <w:rPr>
          <w:spacing w:val="-2"/>
        </w:rPr>
        <w:t> </w:t>
      </w:r>
      <w:r>
        <w:rPr/>
        <w:t>zmysle zákona č. 122/2013 Z. z. o ochrane osobných údajov a o zmene a doplnení niektorých zákonov na účel spracovania tejto žiadosti v rozsahu poskytnutých údajov.</w:t>
      </w:r>
    </w:p>
    <w:p>
      <w:pPr>
        <w:pStyle w:val="Heading1"/>
        <w:spacing w:after="0" w:line="360" w:lineRule="auto"/>
        <w:jc w:val="both"/>
        <w:sectPr>
          <w:pgSz w:w="11910" w:h="16840"/>
          <w:pgMar w:header="0" w:footer="772" w:top="1320" w:bottom="960" w:left="1275" w:right="1275"/>
        </w:sectPr>
      </w:pPr>
    </w:p>
    <w:p>
      <w:pPr>
        <w:pStyle w:val="BodyText"/>
        <w:spacing w:line="360" w:lineRule="auto" w:before="77"/>
        <w:ind w:left="141" w:right="152"/>
        <w:rPr>
          <w:b/>
        </w:rPr>
      </w:pPr>
      <w:r>
        <w:rPr/>
        <w:t>Pri podávaní návrhu je potrebné zaplatiť správny poplatok v zmysle zákona č. 145/1995 Z. z. o správnych poplatkoch v znení neskorších predpisov. </w:t>
      </w:r>
      <w:r>
        <w:rPr>
          <w:b/>
          <w:u w:val="single"/>
        </w:rPr>
        <w:t>Platba kolkom nie je možná.</w:t>
      </w:r>
    </w:p>
    <w:p>
      <w:pPr>
        <w:pStyle w:val="BodyText"/>
        <w:spacing w:before="139"/>
        <w:rPr>
          <w:b/>
        </w:rPr>
      </w:pPr>
    </w:p>
    <w:p>
      <w:pPr>
        <w:pStyle w:val="Heading1"/>
      </w:pPr>
      <w:r>
        <w:rPr/>
        <w:t>Doklad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zaplatení</w:t>
      </w:r>
      <w:r>
        <w:rPr>
          <w:spacing w:val="-3"/>
        </w:rPr>
        <w:t> </w:t>
      </w:r>
      <w:r>
        <w:rPr/>
        <w:t>správneho</w:t>
      </w:r>
      <w:r>
        <w:rPr>
          <w:spacing w:val="-3"/>
        </w:rPr>
        <w:t> </w:t>
      </w:r>
      <w:r>
        <w:rPr/>
        <w:t>poplatku</w:t>
      </w:r>
      <w:r>
        <w:rPr>
          <w:spacing w:val="-4"/>
        </w:rPr>
        <w:t> </w:t>
      </w:r>
      <w:r>
        <w:rPr/>
        <w:t>musí</w:t>
      </w:r>
      <w:r>
        <w:rPr>
          <w:spacing w:val="-5"/>
        </w:rPr>
        <w:t> </w:t>
      </w:r>
      <w:r>
        <w:rPr/>
        <w:t>byť</w:t>
      </w:r>
      <w:r>
        <w:rPr>
          <w:spacing w:val="-3"/>
        </w:rPr>
        <w:t> </w:t>
      </w:r>
      <w:r>
        <w:rPr/>
        <w:t>súčasťou</w:t>
      </w:r>
      <w:r>
        <w:rPr>
          <w:spacing w:val="1"/>
        </w:rPr>
        <w:t> </w:t>
      </w:r>
      <w:r>
        <w:rPr>
          <w:spacing w:val="-2"/>
        </w:rPr>
        <w:t>žiadosti</w:t>
      </w:r>
    </w:p>
    <w:p>
      <w:pPr>
        <w:spacing w:before="137"/>
        <w:ind w:left="141" w:right="0" w:firstLine="0"/>
        <w:jc w:val="left"/>
        <w:rPr>
          <w:i/>
          <w:sz w:val="24"/>
        </w:rPr>
      </w:pPr>
      <w:r>
        <w:rPr>
          <w:i/>
          <w:sz w:val="24"/>
        </w:rPr>
        <w:t>Položka </w:t>
      </w:r>
      <w:r>
        <w:rPr>
          <w:i/>
          <w:spacing w:val="-5"/>
          <w:sz w:val="24"/>
        </w:rPr>
        <w:t>60a</w:t>
      </w:r>
    </w:p>
    <w:p>
      <w:pPr>
        <w:tabs>
          <w:tab w:pos="849" w:val="left" w:leader="none"/>
        </w:tabs>
        <w:spacing w:before="139"/>
        <w:ind w:left="141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g)</w:t>
      </w:r>
      <w:r>
        <w:rPr>
          <w:i/>
          <w:sz w:val="24"/>
        </w:rPr>
        <w:tab/>
        <w:t>Žiadosť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potvrdenie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pasportu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stavby,</w:t>
      </w:r>
    </w:p>
    <w:p>
      <w:pPr>
        <w:tabs>
          <w:tab w:pos="6523" w:val="left" w:leader="none"/>
        </w:tabs>
        <w:spacing w:before="137"/>
        <w:ind w:left="849" w:right="0" w:firstLine="0"/>
        <w:jc w:val="left"/>
        <w:rPr>
          <w:b/>
          <w:i/>
          <w:sz w:val="24"/>
        </w:rPr>
      </w:pPr>
      <w:r>
        <w:rPr>
          <w:i/>
          <w:sz w:val="24"/>
        </w:rPr>
        <w:t>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nezachovala pôvodná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dokumentácia </w:t>
      </w:r>
      <w:r>
        <w:rPr>
          <w:i/>
          <w:spacing w:val="-2"/>
          <w:sz w:val="24"/>
        </w:rPr>
        <w:t>stavby</w:t>
      </w:r>
      <w:r>
        <w:rPr>
          <w:i/>
          <w:sz w:val="24"/>
        </w:rPr>
        <w:tab/>
      </w:r>
      <w:r>
        <w:rPr>
          <w:b/>
          <w:i/>
          <w:sz w:val="24"/>
        </w:rPr>
        <w:t>10 </w:t>
      </w:r>
      <w:r>
        <w:rPr>
          <w:b/>
          <w:i/>
          <w:spacing w:val="-5"/>
          <w:sz w:val="24"/>
        </w:rPr>
        <w:t>eur</w:t>
      </w:r>
    </w:p>
    <w:sectPr>
      <w:pgSz w:w="11910" w:h="16840"/>
      <w:pgMar w:header="0" w:footer="772" w:top="1320" w:bottom="9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6546850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pt;margin-top:792.306641pt;width:13pt;height:15.3pt;mso-position-horizontal-relative:page;mso-position-vertical-relative:page;z-index:-15810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upperLetter"/>
      <w:lvlText w:val="%1"/>
      <w:lvlJc w:val="left"/>
      <w:pPr>
        <w:ind w:left="1250" w:hanging="401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50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-"/>
      <w:lvlJc w:val="left"/>
      <w:pPr>
        <w:ind w:left="15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158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025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91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757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23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"/>
      <w:lvlJc w:val="left"/>
      <w:pPr>
        <w:ind w:left="1262" w:hanging="413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62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-"/>
      <w:lvlJc w:val="left"/>
      <w:pPr>
        <w:ind w:left="15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158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025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891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757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23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9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691" w:hanging="708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543" w:hanging="708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394" w:hanging="708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46" w:hanging="708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098" w:hanging="708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49" w:hanging="708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801" w:hanging="708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653" w:hanging="708"/>
      </w:pPr>
      <w:rPr>
        <w:rFonts w:hint="default"/>
        <w:lang w:val="sk-SK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1559" w:hanging="360"/>
      <w:jc w:val="both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dc:title>Stavebník (alebo jeho splnomocnený zástupca):</dc:title>
  <dcterms:created xsi:type="dcterms:W3CDTF">2026-04-22T09:20:40Z</dcterms:created>
  <dcterms:modified xsi:type="dcterms:W3CDTF">2026-04-22T09:20:40Z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